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1" w:lineRule="atLeast"/>
        <w:ind w:left="0" w:right="0" w:firstLine="0"/>
        <w:jc w:val="center"/>
        <w:rPr>
          <w:rFonts w:hint="eastAsia" w:ascii="宋体" w:hAnsi="宋体" w:eastAsia="宋体" w:cs="宋体"/>
          <w:b/>
          <w:i w:val="0"/>
          <w:caps w:val="0"/>
          <w:color w:val="333333"/>
          <w:spacing w:val="8"/>
          <w:sz w:val="33"/>
          <w:szCs w:val="33"/>
          <w:shd w:val="clear" w:fill="FFFFFF"/>
          <w:lang w:val="en-US" w:eastAsia="zh-CN"/>
        </w:rPr>
      </w:pPr>
      <w:r>
        <w:rPr>
          <w:rFonts w:hint="eastAsia" w:ascii="宋体" w:hAnsi="宋体" w:eastAsia="宋体" w:cs="宋体"/>
          <w:b/>
          <w:i w:val="0"/>
          <w:caps w:val="0"/>
          <w:color w:val="333333"/>
          <w:spacing w:val="8"/>
          <w:sz w:val="33"/>
          <w:szCs w:val="33"/>
          <w:shd w:val="clear" w:fill="FFFFFF"/>
          <w:lang w:eastAsia="zh-CN"/>
        </w:rPr>
        <w:t>南京市第二医院呼吸与危重症医学科简介</w:t>
      </w:r>
    </w:p>
    <w:p>
      <w:pPr>
        <w:pStyle w:val="3"/>
        <w:keepLines w:val="0"/>
        <w:widowControl/>
        <w:suppressLineNumbers w:val="0"/>
        <w:pBdr>
          <w:top w:val="none" w:color="auto" w:sz="0" w:space="0"/>
          <w:left w:val="none" w:color="auto" w:sz="0" w:space="0"/>
          <w:bottom w:val="none" w:color="auto" w:sz="0" w:space="0"/>
          <w:right w:val="none" w:color="auto" w:sz="0" w:space="0"/>
        </w:pBdr>
        <w:snapToGrid/>
        <w:spacing w:before="0" w:beforeAutospacing="0" w:after="0" w:afterAutospacing="0" w:line="330" w:lineRule="atLeast"/>
        <w:ind w:left="0" w:right="0" w:firstLine="560" w:firstLineChars="200"/>
        <w:jc w:val="left"/>
        <w:textAlignment w:val="baseline"/>
        <w:rPr>
          <w:rFonts w:hint="default" w:ascii="仿宋" w:hAnsi="仿宋" w:eastAsia="仿宋" w:cs="仿宋"/>
          <w:b w:val="0"/>
          <w:bCs w:val="0"/>
          <w:kern w:val="2"/>
          <w:sz w:val="28"/>
          <w:szCs w:val="28"/>
          <w:lang w:val="en-US" w:eastAsia="zh-CN" w:bidi="ar-SA"/>
        </w:rPr>
      </w:pPr>
      <w:r>
        <w:rPr>
          <w:rFonts w:hint="default" w:ascii="仿宋" w:hAnsi="仿宋" w:eastAsia="仿宋" w:cs="仿宋"/>
          <w:b w:val="0"/>
          <w:bCs w:val="0"/>
          <w:kern w:val="2"/>
          <w:sz w:val="28"/>
          <w:szCs w:val="28"/>
          <w:lang w:val="en-US" w:eastAsia="zh-CN" w:bidi="ar-SA"/>
        </w:rPr>
        <w:t>呼吸内科有床位35张，下设有肺功能室，纤维支气管镜检查室等。目前我院呼吸与危重症医学科与江苏省人民医院呼吸与危重症医学科全面合作，对于呼吸与危重症医学科常见病，多发病，呼吸内科重症及少见病，罕见病的诊治</w:t>
      </w:r>
      <w:r>
        <w:rPr>
          <w:rFonts w:hint="eastAsia" w:ascii="仿宋" w:hAnsi="仿宋" w:eastAsia="仿宋" w:cs="仿宋"/>
          <w:b w:val="0"/>
          <w:bCs w:val="0"/>
          <w:kern w:val="2"/>
          <w:sz w:val="28"/>
          <w:szCs w:val="28"/>
          <w:lang w:val="en-US" w:eastAsia="zh-CN" w:bidi="ar-SA"/>
        </w:rPr>
        <w:t>获得患者认可</w:t>
      </w:r>
      <w:bookmarkStart w:id="0" w:name="_GoBack"/>
      <w:bookmarkEnd w:id="0"/>
      <w:r>
        <w:rPr>
          <w:rFonts w:hint="default" w:ascii="仿宋" w:hAnsi="仿宋" w:eastAsia="仿宋" w:cs="仿宋"/>
          <w:b w:val="0"/>
          <w:bCs w:val="0"/>
          <w:kern w:val="2"/>
          <w:sz w:val="28"/>
          <w:szCs w:val="28"/>
          <w:lang w:val="en-US" w:eastAsia="zh-CN" w:bidi="ar-SA"/>
        </w:rPr>
        <w:t>。</w:t>
      </w:r>
    </w:p>
    <w:p>
      <w:pPr>
        <w:pStyle w:val="3"/>
        <w:keepLines w:val="0"/>
        <w:widowControl/>
        <w:suppressLineNumbers w:val="0"/>
        <w:pBdr>
          <w:top w:val="none" w:color="auto" w:sz="0" w:space="0"/>
          <w:left w:val="none" w:color="auto" w:sz="0" w:space="0"/>
          <w:bottom w:val="none" w:color="auto" w:sz="0" w:space="0"/>
          <w:right w:val="none" w:color="auto" w:sz="0" w:space="0"/>
        </w:pBdr>
        <w:snapToGrid/>
        <w:spacing w:before="0" w:beforeAutospacing="0" w:after="0" w:afterAutospacing="0" w:line="330" w:lineRule="atLeast"/>
        <w:ind w:right="0"/>
        <w:jc w:val="left"/>
        <w:textAlignment w:val="baseline"/>
        <w:rPr>
          <w:rFonts w:hint="eastAsia" w:ascii="仿宋" w:hAnsi="仿宋" w:eastAsia="仿宋" w:cs="仿宋"/>
          <w:b/>
          <w:bCs/>
          <w:kern w:val="2"/>
          <w:sz w:val="28"/>
          <w:szCs w:val="28"/>
          <w:lang w:val="en-US" w:eastAsia="zh-CN" w:bidi="ar-SA"/>
        </w:rPr>
      </w:pPr>
      <w:r>
        <w:rPr>
          <w:rFonts w:hint="default" w:ascii="仿宋" w:hAnsi="仿宋" w:eastAsia="仿宋" w:cs="仿宋"/>
          <w:b/>
          <w:bCs/>
          <w:kern w:val="2"/>
          <w:sz w:val="28"/>
          <w:szCs w:val="28"/>
          <w:lang w:val="en-US" w:eastAsia="zh-CN" w:bidi="ar-SA"/>
        </w:rPr>
        <w:t>学科带头人：</w:t>
      </w:r>
      <w:r>
        <w:rPr>
          <w:rFonts w:hint="eastAsia" w:ascii="仿宋" w:hAnsi="仿宋" w:eastAsia="仿宋" w:cs="仿宋"/>
          <w:b/>
          <w:bCs/>
          <w:kern w:val="2"/>
          <w:sz w:val="28"/>
          <w:szCs w:val="28"/>
          <w:lang w:val="en-US" w:eastAsia="zh-CN" w:bidi="ar-SA"/>
        </w:rPr>
        <w:t>吉宁飞副教授</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30" w:lineRule="atLeast"/>
        <w:ind w:right="0" w:firstLine="560" w:firstLineChars="200"/>
        <w:jc w:val="left"/>
        <w:textAlignment w:val="baseline"/>
        <w:rPr>
          <w:rFonts w:hint="eastAsia" w:ascii="仿宋" w:hAnsi="仿宋" w:eastAsia="仿宋" w:cs="仿宋"/>
          <w:b w:val="0"/>
          <w:bCs w:val="0"/>
          <w:kern w:val="2"/>
          <w:sz w:val="28"/>
          <w:szCs w:val="28"/>
          <w:lang w:val="en-US" w:eastAsia="zh-CN" w:bidi="ar-SA"/>
        </w:rPr>
      </w:pPr>
      <w:r>
        <w:rPr>
          <w:rFonts w:hint="default" w:ascii="仿宋" w:hAnsi="仿宋" w:eastAsia="仿宋" w:cs="仿宋"/>
          <w:b w:val="0"/>
          <w:bCs w:val="0"/>
          <w:kern w:val="2"/>
          <w:sz w:val="28"/>
          <w:szCs w:val="28"/>
          <w:lang w:val="en-US" w:eastAsia="zh-CN" w:bidi="ar-SA"/>
        </w:rPr>
        <w:t>博士、主任医师</w:t>
      </w:r>
      <w:r>
        <w:rPr>
          <w:rFonts w:hint="eastAsia" w:ascii="仿宋" w:hAnsi="仿宋" w:eastAsia="仿宋" w:cs="仿宋"/>
          <w:b w:val="0"/>
          <w:bCs w:val="0"/>
          <w:kern w:val="2"/>
          <w:sz w:val="28"/>
          <w:szCs w:val="28"/>
          <w:lang w:val="en-US" w:eastAsia="zh-CN" w:bidi="ar-SA"/>
        </w:rPr>
        <w:t>、</w:t>
      </w:r>
      <w:r>
        <w:rPr>
          <w:rFonts w:hint="default" w:ascii="仿宋" w:hAnsi="仿宋" w:eastAsia="仿宋" w:cs="仿宋"/>
          <w:b w:val="0"/>
          <w:bCs w:val="0"/>
          <w:kern w:val="2"/>
          <w:sz w:val="28"/>
          <w:szCs w:val="28"/>
          <w:lang w:val="en-US" w:eastAsia="zh-CN" w:bidi="ar-SA"/>
        </w:rPr>
        <w:t>硕士生导师</w:t>
      </w:r>
      <w:r>
        <w:rPr>
          <w:rFonts w:hint="eastAsia" w:ascii="仿宋" w:hAnsi="仿宋" w:eastAsia="仿宋" w:cs="仿宋"/>
          <w:b w:val="0"/>
          <w:bCs w:val="0"/>
          <w:kern w:val="2"/>
          <w:sz w:val="28"/>
          <w:szCs w:val="28"/>
          <w:lang w:val="en-US" w:eastAsia="zh-CN" w:bidi="ar-SA"/>
        </w:rPr>
        <w:t>，兼任南京医科大学第一临床医学院呼吸病系教研室副主任、中华医学会呼吸病学分会基层呼吸学组委员、中国医师协会呼吸分会人文工作委员会委员、中国研究型医院学会呼吸病学专业委员会委员、中国中西医结合学会呼吸病专业委员会委员、江苏省医学会呼吸病学分会常委、江苏省医师协会呼吸医师分会常委、总干事长兼基层学组组长，南京医学会呼吸病学分会副主任委员兼青年委员会副主任委员，南京医学会呼吸病学分会副主委兼青委会副主委，江苏省基层呼吸疾病防治联盟副组长。曾获2019年第五届中国“优秀中青年呼吸医师”奖，</w:t>
      </w:r>
      <w:r>
        <w:rPr>
          <w:rFonts w:hint="eastAsia" w:ascii="仿宋" w:hAnsi="仿宋" w:eastAsia="仿宋" w:cs="仿宋"/>
          <w:b w:val="0"/>
          <w:bCs w:val="0"/>
          <w:kern w:val="2"/>
          <w:sz w:val="28"/>
          <w:szCs w:val="28"/>
          <w:lang w:val="ar-SA" w:eastAsia="zh-CN" w:bidi="ar-SA"/>
        </w:rPr>
        <w:t>“</w:t>
      </w:r>
      <w:r>
        <w:rPr>
          <w:rFonts w:hint="eastAsia" w:ascii="仿宋" w:hAnsi="仿宋" w:eastAsia="仿宋" w:cs="仿宋"/>
          <w:b w:val="0"/>
          <w:bCs w:val="0"/>
          <w:kern w:val="2"/>
          <w:sz w:val="28"/>
          <w:szCs w:val="28"/>
          <w:lang w:val="ja-JP" w:eastAsia="ja-JP" w:bidi="ar-SA"/>
        </w:rPr>
        <w:t>南山呼吸</w:t>
      </w:r>
      <w:r>
        <w:rPr>
          <w:rFonts w:hint="eastAsia" w:ascii="仿宋" w:hAnsi="仿宋" w:eastAsia="仿宋" w:cs="仿宋"/>
          <w:b w:val="0"/>
          <w:bCs w:val="0"/>
          <w:kern w:val="2"/>
          <w:sz w:val="28"/>
          <w:szCs w:val="28"/>
          <w:lang w:val="en-US" w:eastAsia="zh-CN" w:bidi="ar-SA"/>
        </w:rPr>
        <w:t>-呼吸群英会”编委会编委，中国哮喘联盟网站编辑委员会委员，江苏省"六大人才高峰</w:t>
      </w:r>
      <w:r>
        <w:rPr>
          <w:rFonts w:hint="eastAsia" w:ascii="仿宋" w:hAnsi="仿宋" w:eastAsia="仿宋" w:cs="仿宋"/>
          <w:b w:val="0"/>
          <w:bCs w:val="0"/>
          <w:kern w:val="2"/>
          <w:sz w:val="28"/>
          <w:szCs w:val="28"/>
          <w:lang w:val="ru-RU" w:eastAsia="zh-CN" w:bidi="ar-SA"/>
        </w:rPr>
        <w:t>"</w:t>
      </w:r>
      <w:r>
        <w:rPr>
          <w:rFonts w:hint="eastAsia" w:ascii="仿宋" w:hAnsi="仿宋" w:eastAsia="仿宋" w:cs="仿宋"/>
          <w:b w:val="0"/>
          <w:bCs w:val="0"/>
          <w:kern w:val="2"/>
          <w:sz w:val="28"/>
          <w:szCs w:val="28"/>
          <w:lang w:val="en-US" w:eastAsia="zh-CN" w:bidi="ar-SA"/>
        </w:rPr>
        <w:t xml:space="preserve">培养对象，担任《Journal of Thoracic Disease》等杂志的审稿专家及编委等。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30" w:lineRule="atLeast"/>
        <w:ind w:right="0" w:firstLine="560" w:firstLineChars="200"/>
        <w:jc w:val="left"/>
        <w:textAlignment w:val="baseline"/>
        <w:rPr>
          <w:b w:val="0"/>
          <w:i w:val="0"/>
          <w:caps w:val="0"/>
          <w:spacing w:val="0"/>
          <w:w w:val="100"/>
          <w:sz w:val="24"/>
        </w:rPr>
      </w:pPr>
      <w:r>
        <w:rPr>
          <w:rFonts w:hint="eastAsia" w:ascii="仿宋" w:hAnsi="仿宋" w:eastAsia="仿宋" w:cs="仿宋"/>
          <w:b w:val="0"/>
          <w:bCs w:val="0"/>
          <w:kern w:val="2"/>
          <w:sz w:val="28"/>
          <w:szCs w:val="28"/>
          <w:lang w:val="en-US" w:eastAsia="zh-CN" w:bidi="ar-SA"/>
        </w:rPr>
        <w:t>擅长支气管哮喘、慢性阻塞性肺疾病、肺部感染、肺部肿瘤等呼吸系统常见病与呼吸疑难、危重症等疾病的诊治。</w:t>
      </w:r>
    </w:p>
    <w:p>
      <w:pPr>
        <w:pStyle w:val="3"/>
        <w:widowControl/>
        <w:spacing w:before="0" w:beforeAutospacing="0" w:after="0" w:afterAutospacing="0"/>
        <w:ind w:left="0" w:right="0"/>
        <w:rPr>
          <w:rStyle w:val="6"/>
          <w:rFonts w:hint="eastAsia" w:ascii="仿宋" w:hAnsi="仿宋" w:eastAsia="仿宋" w:cs="仿宋"/>
          <w:color w:val="AB1942"/>
          <w:sz w:val="28"/>
          <w:szCs w:val="28"/>
          <w:lang w:bidi="ar-SA"/>
        </w:rPr>
      </w:pPr>
      <w:r>
        <w:rPr>
          <w:rStyle w:val="6"/>
          <w:rFonts w:hint="eastAsia" w:ascii="仿宋" w:hAnsi="仿宋" w:eastAsia="仿宋" w:cs="仿宋"/>
          <w:color w:val="AB1942"/>
          <w:sz w:val="28"/>
          <w:szCs w:val="28"/>
          <w:lang w:bidi="ar-SA"/>
        </w:rPr>
        <w:t>联系人：</w:t>
      </w:r>
      <w:r>
        <w:rPr>
          <w:rStyle w:val="6"/>
          <w:rFonts w:hint="eastAsia" w:ascii="仿宋" w:hAnsi="仿宋" w:eastAsia="仿宋" w:cs="仿宋"/>
          <w:color w:val="AB1942"/>
          <w:sz w:val="28"/>
          <w:szCs w:val="28"/>
          <w:lang w:eastAsia="zh-CN" w:bidi="ar-SA"/>
        </w:rPr>
        <w:t>张老师</w:t>
      </w:r>
    </w:p>
    <w:p>
      <w:pPr>
        <w:pStyle w:val="3"/>
        <w:widowControl/>
        <w:spacing w:before="0" w:beforeAutospacing="0" w:after="0" w:afterAutospacing="0"/>
        <w:ind w:left="0" w:right="0"/>
        <w:rPr>
          <w:rStyle w:val="6"/>
          <w:rFonts w:hint="default" w:ascii="仿宋" w:hAnsi="仿宋" w:eastAsia="仿宋" w:cs="仿宋"/>
          <w:color w:val="AB1942"/>
          <w:sz w:val="28"/>
          <w:szCs w:val="28"/>
          <w:lang w:val="en-US" w:eastAsia="zh-CN" w:bidi="ar-SA"/>
        </w:rPr>
      </w:pPr>
      <w:r>
        <w:rPr>
          <w:rStyle w:val="6"/>
          <w:rFonts w:hint="eastAsia" w:ascii="仿宋" w:hAnsi="仿宋" w:eastAsia="仿宋" w:cs="仿宋"/>
          <w:color w:val="AB1942"/>
          <w:sz w:val="28"/>
          <w:szCs w:val="28"/>
          <w:lang w:bidi="ar-SA"/>
        </w:rPr>
        <w:t>邮箱：</w:t>
      </w:r>
      <w:r>
        <w:rPr>
          <w:rStyle w:val="6"/>
          <w:rFonts w:hint="eastAsia" w:ascii="仿宋" w:hAnsi="仿宋" w:eastAsia="仿宋" w:cs="仿宋"/>
          <w:color w:val="AB1942"/>
          <w:sz w:val="28"/>
          <w:szCs w:val="28"/>
          <w:lang w:val="en-US" w:eastAsia="zh-CN" w:bidi="ar-SA"/>
        </w:rPr>
        <w:t xml:space="preserve"> zhangxinyue202101@163.com</w:t>
      </w:r>
    </w:p>
    <w:p>
      <w:pPr>
        <w:pStyle w:val="3"/>
        <w:widowControl/>
        <w:spacing w:before="0" w:beforeAutospacing="0" w:after="0" w:afterAutospacing="0"/>
        <w:ind w:left="0" w:right="0"/>
        <w:rPr>
          <w:rStyle w:val="6"/>
          <w:rFonts w:hint="eastAsia" w:ascii="仿宋" w:hAnsi="仿宋" w:eastAsia="仿宋" w:cs="仿宋"/>
          <w:color w:val="AB1942"/>
          <w:sz w:val="28"/>
          <w:szCs w:val="28"/>
          <w:lang w:bidi="ar-S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Unicode MS">
    <w:altName w:val="宋体"/>
    <w:panose1 w:val="020B0604020202020204"/>
    <w:charset w:val="86"/>
    <w:family w:val="roman"/>
    <w:pitch w:val="default"/>
    <w:sig w:usb0="00000000" w:usb1="00000000"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EEE19E3"/>
    <w:rsid w:val="01B30B88"/>
    <w:rsid w:val="02B34AD1"/>
    <w:rsid w:val="073916AA"/>
    <w:rsid w:val="0DD91C26"/>
    <w:rsid w:val="15894BED"/>
    <w:rsid w:val="350760EA"/>
    <w:rsid w:val="39F839CC"/>
    <w:rsid w:val="4EEE19E3"/>
    <w:rsid w:val="52357D9A"/>
    <w:rsid w:val="5A0301B7"/>
    <w:rsid w:val="6A422BEE"/>
    <w:rsid w:val="71C46E1B"/>
    <w:rsid w:val="74972EA1"/>
    <w:rsid w:val="759F6776"/>
    <w:rsid w:val="75B917C6"/>
    <w:rsid w:val="76504EB8"/>
    <w:rsid w:val="7C0B28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Arial Unicode MS"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paragraph" w:customStyle="1" w:styleId="7">
    <w:name w:val="正文1"/>
    <w:qFormat/>
    <w:uiPriority w:val="0"/>
    <w:pPr>
      <w:keepNext w:val="0"/>
      <w:keepLines w:val="0"/>
      <w:pageBreakBefore w:val="0"/>
      <w:framePr w:w="0" w:wrap="around"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240" w:lineRule="auto"/>
      <w:ind w:left="0" w:right="0" w:firstLine="0"/>
      <w:jc w:val="left"/>
      <w:outlineLvl w:val="9"/>
    </w:pPr>
    <w:rPr>
      <w:rFonts w:hint="eastAsia" w:ascii="Arial Unicode MS" w:hAnsi="Arial Unicode MS" w:eastAsia="Arial Unicode MS" w:cs="Arial Unicode MS"/>
      <w:color w:val="000000"/>
      <w:spacing w:val="0"/>
      <w:w w:val="100"/>
      <w:kern w:val="0"/>
      <w:position w:val="0"/>
      <w:sz w:val="22"/>
      <w:szCs w:val="22"/>
      <w:u w:val="none" w:color="auto"/>
      <w:shd w:val="clear" w:color="auto" w:fill="auto"/>
      <w:vertAlign w:val="baseline"/>
      <w:lang w:val="zh-CN" w:eastAsia="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2021-01-28T01:04:00Z</dcterms:created>
  <dc:creator>Administrator</dc:creator>
  <cp:lastModifiedBy>冬冬</cp:lastModifiedBy>
  <dcterms:modified xsi:type="dcterms:W3CDTF">2021-07-15T09:00:42Z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